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0" w:rsidRPr="0054517A" w:rsidRDefault="008B37E7" w:rsidP="00EA0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Объявление о проведении отбора получателей субсидии</w:t>
      </w:r>
    </w:p>
    <w:p w:rsidR="00974C4D" w:rsidRPr="0054517A" w:rsidRDefault="00974C4D" w:rsidP="00974C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 бюджета </w:t>
      </w:r>
      <w:proofErr w:type="spellStart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для возмещения части затрат</w:t>
      </w:r>
      <w:r w:rsidR="00833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753A97" w:rsidRPr="00753A97">
        <w:rPr>
          <w:rFonts w:ascii="Times New Roman" w:eastAsia="Arial" w:hAnsi="Times New Roman" w:cs="Times New Roman"/>
          <w:b/>
          <w:kern w:val="2"/>
          <w:sz w:val="28"/>
          <w:szCs w:val="28"/>
          <w:lang w:val="ru-RU" w:eastAsia="ar-SA"/>
        </w:rPr>
        <w:t>связанных с приобретением сельскохозяйственной техники и оборудования</w:t>
      </w:r>
      <w:r w:rsidR="00833BD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974C4D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Цель: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предоставление субсидии из бюджета </w:t>
      </w:r>
      <w:proofErr w:type="spellStart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</w:t>
      </w:r>
      <w:r w:rsidR="006B43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4328" w:rsidRPr="00753A97">
        <w:rPr>
          <w:rFonts w:ascii="Times New Roman" w:hAnsi="Times New Roman" w:cs="Times New Roman"/>
          <w:sz w:val="28"/>
          <w:szCs w:val="28"/>
          <w:lang w:val="ru-RU"/>
        </w:rPr>
        <w:t xml:space="preserve">связанных </w:t>
      </w:r>
      <w:r w:rsidR="00753A97" w:rsidRPr="00753A97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с приобретением сельскохозяйственной техники и оборудования</w:t>
      </w:r>
      <w:r w:rsidR="009440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C4D"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рок проведения отбора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625FD3" w:rsidRDefault="00B13E3A" w:rsidP="009D5E64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дата начала приема заявок – 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565A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0.202</w:t>
      </w:r>
      <w:r w:rsidR="00110763" w:rsidRPr="001107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09:00 часов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дата окончания приема заявок –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.1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.202</w:t>
      </w:r>
      <w:r w:rsidR="00110763" w:rsidRPr="001107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12:00 часов</w:t>
      </w:r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Наименование, место нахождения, почтовый адрес, адрес электронной почты уполномоченного органа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</w:p>
    <w:p w:rsidR="00B13E3A" w:rsidRPr="0054517A" w:rsidRDefault="00974C4D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муниципального района, в лице отдела экономи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ческого развития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торговли и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сельского хозяйства</w:t>
      </w:r>
      <w:r w:rsidR="00B13E3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место нахождения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155630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Ивановская область, г. Южа, ул. Пушкина д. 1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8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почтовый адрес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155630, Ивановская область, г. Южа, ул. Пушкина д. 1, </w:t>
      </w:r>
      <w:proofErr w:type="spellStart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. 8,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адрес электронной почты -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econom1@yuzha.ru</w:t>
      </w:r>
    </w:p>
    <w:p w:rsidR="00B13E3A" w:rsidRPr="00A21F85" w:rsidRDefault="00B13E3A" w:rsidP="00B13E3A">
      <w:pPr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Результат предоставления субсидии:</w:t>
      </w:r>
      <w:r w:rsidR="00A21F85" w:rsidRPr="00A21F85">
        <w:rPr>
          <w:rFonts w:eastAsia="Arial"/>
          <w:sz w:val="28"/>
          <w:szCs w:val="28"/>
          <w:lang w:val="ru-RU"/>
        </w:rPr>
        <w:t xml:space="preserve"> </w:t>
      </w:r>
      <w:r w:rsidR="009D1E99" w:rsidRPr="009D1E99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Субсидирование части затрат СМСП, осуществляющих сельскохозяйственную деятельность связанных с приобретением сельскохозяйственной техники и оборудования производится в размере 80% от общей суммы документально подтвержденных затрат и не более 45 тыс. рублей на одного СМСП в течение финансового года</w:t>
      </w:r>
      <w:r w:rsidR="009D1E99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.</w:t>
      </w:r>
      <w:r w:rsidR="006B4328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 </w:t>
      </w:r>
    </w:p>
    <w:p w:rsidR="00B13E3A" w:rsidRPr="00230FEE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230FE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Требования к участникам отбора:</w:t>
      </w:r>
    </w:p>
    <w:p w:rsidR="00A21F85" w:rsidRPr="00A21F85" w:rsidRDefault="00A21F85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F85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су</w:t>
      </w:r>
      <w:r w:rsidR="00672C97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="00672C97">
        <w:rPr>
          <w:rFonts w:ascii="Times New Roman" w:eastAsia="Calibri" w:hAnsi="Times New Roman" w:cs="Times New Roman"/>
          <w:sz w:val="28"/>
          <w:szCs w:val="28"/>
          <w:lang w:val="x-none"/>
        </w:rPr>
        <w:t>ест</w:t>
      </w:r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вление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деятельности на территории 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</w:p>
    <w:p w:rsidR="00B13E3A" w:rsidRPr="00230FEE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На первое число месяца, предшествующего месяцу, в котором подается заявка на участие в отборе, участники отбора должны соответствовать следующим требованиям: </w:t>
      </w:r>
    </w:p>
    <w:p w:rsidR="003B14E0" w:rsidRPr="00230FEE" w:rsidRDefault="003B14E0" w:rsidP="003B14E0">
      <w:pPr>
        <w:widowControl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овать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неисполненн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обязанност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овать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возврату в бюджет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субсидий, бюджетных инвестиций, а также ин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(неурегулированн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)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денежным обязательствам перед бюджетом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предпринимателя;</w:t>
      </w:r>
    </w:p>
    <w:p w:rsidR="003B14E0" w:rsidRPr="00230FEE" w:rsidRDefault="003B14E0" w:rsidP="003B14E0">
      <w:pPr>
        <w:widowControl w:val="0"/>
        <w:tabs>
          <w:tab w:val="left" w:pos="568"/>
          <w:tab w:val="left" w:pos="1418"/>
          <w:tab w:val="left" w:pos="3016"/>
          <w:tab w:val="left" w:pos="5886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14E0" w:rsidRPr="00984E69" w:rsidRDefault="003B14E0" w:rsidP="003B14E0">
      <w:pPr>
        <w:widowControl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получать средства из бюджета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в соответствии с иными нормативными правовыми актами Российской Федерации и Ивановской области, муниципальными актами </w:t>
      </w:r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для возмещения части </w:t>
      </w:r>
      <w:r w:rsidR="00230FEE" w:rsidRPr="00984E69">
        <w:rPr>
          <w:rFonts w:ascii="Times New Roman" w:hAnsi="Times New Roman" w:cs="Times New Roman"/>
          <w:sz w:val="28"/>
          <w:szCs w:val="28"/>
          <w:lang w:val="ru-RU"/>
        </w:rPr>
        <w:t>затрат</w:t>
      </w:r>
      <w:r w:rsidR="00984E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FEE" w:rsidRPr="0098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984E69" w:rsidRPr="00984E69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связанных с приобретением сельскохозяйственной техники и оборудования</w:t>
      </w:r>
      <w:r w:rsidR="00984E69" w:rsidRPr="00984E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4E0" w:rsidRPr="00230FEE" w:rsidRDefault="00230FEE" w:rsidP="003B14E0">
      <w:pPr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участники отбора </w:t>
      </w:r>
      <w:r w:rsidR="003B14E0"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B13E3A" w:rsidRPr="007D69E5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подачи заявок участниками отбора и требования, предъявляемые к форме и содержанию заявок, подаваемых участниками отбора, п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еречень документов,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представляемых участниками отбора для подтверждения их соответствия требованиям: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Участники отбора направляют в уполномоченный орган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230FEE" w:rsidRPr="00A12538" w:rsidRDefault="00230FEE" w:rsidP="00A12538">
      <w:pPr>
        <w:shd w:val="clear" w:color="auto" w:fill="FFFFFF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заявление о предоставлении муниципальной поддержки по форме согласно приложению № 1 к Порядку</w:t>
      </w:r>
      <w:r w:rsidRPr="00A125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субсидии </w:t>
      </w:r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из бюджета </w:t>
      </w:r>
      <w:proofErr w:type="spellStart"/>
      <w:r w:rsidRPr="00A12538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</w:t>
      </w:r>
      <w:r w:rsidR="000508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E6F06" w:rsidRPr="001E6F06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связанных с приобретением сельскохозяйственной техники и оборудования</w:t>
      </w:r>
      <w:r w:rsidR="001E6F06" w:rsidRPr="001E6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538" w:rsidRPr="001E6F0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12538" w:rsidRPr="00A12538">
        <w:rPr>
          <w:rFonts w:ascii="Times New Roman" w:hAnsi="Times New Roman" w:cs="Times New Roman"/>
          <w:sz w:val="28"/>
          <w:szCs w:val="28"/>
          <w:lang w:val="ru-RU"/>
        </w:rPr>
        <w:t>далее- Порядок)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анкету получателя поддержки по форме согласно приложению № 2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- информационную карточку по форме согласно приложению № 3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 xml:space="preserve">- расчет Субсидии, произведенный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 xml:space="preserve">пунктом 3.8 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1E6F06" w:rsidRPr="001E6F06" w:rsidRDefault="00A7648E" w:rsidP="001E6F06">
      <w:pPr>
        <w:widowControl w:val="0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  <w:r w:rsidRPr="00A7648E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- </w:t>
      </w:r>
      <w:r w:rsidR="001E6F06" w:rsidRPr="001E6F06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- копия договора купли-продажи сельскохозяйственной техники и оборудования, заверенная печатью и подписью руководителя организации-заявителя;</w:t>
      </w:r>
    </w:p>
    <w:p w:rsidR="001E6F06" w:rsidRPr="001E6F06" w:rsidRDefault="001E6F06" w:rsidP="001E6F06">
      <w:pPr>
        <w:widowControl w:val="0"/>
        <w:suppressAutoHyphens/>
        <w:autoSpaceDE/>
        <w:autoSpaceDN/>
        <w:adjustRightInd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  <w:r w:rsidRPr="001E6F06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- копия платежных документов, подтверждающих факт и размер оплаты за приобретение сельскохозяйственной техники и оборудования по соответствующему договору, заверенная печатью и подписью руководителя организации-заявителя.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A12538" w:rsidRPr="00A12538" w:rsidRDefault="00A12538" w:rsidP="00A1253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- сведения из Единого государственного реестра юридических лиц;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из Единого государственного реестра индивидуальных предпринимателей;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наличии (отсутствии) задолженности по уплате налогов, сборов, пеней и штрафов ФНС России;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об отсутствии задолженности по страховым взносам и иным платежам ПФР;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A12538" w:rsidRPr="00A12538" w:rsidRDefault="00A12538" w:rsidP="00A12538">
      <w:pPr>
        <w:ind w:firstLine="53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ru-RU" w:eastAsia="zh-CN"/>
        </w:rPr>
      </w:pP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указанного закона,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A12538">
        <w:rPr>
          <w:rFonts w:ascii="Times New Roman" w:eastAsia="Calibri" w:hAnsi="Times New Roman" w:cs="Times New Roman"/>
          <w:bCs/>
          <w:kern w:val="3"/>
          <w:sz w:val="28"/>
          <w:szCs w:val="28"/>
          <w:lang w:val="ru-RU"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году;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1" w:name="P2214"/>
      <w:bookmarkEnd w:id="1"/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Документы, представляемые Получателем Субсидии, должны соответствовать следующим требованиям: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полномочия Получателя Субсидии оформлены в установленном законом порядке;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тексты документов написаны разборчиво;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исполнены карандашом;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имеют серьезных повреждений, наличие которых допускает многозначность истолкования содержания;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документах нет пропусков и незаполненных полей;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противоречат друг другу.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>пунктом 3.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3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A12538">
        <w:rPr>
          <w:rFonts w:ascii="Times New Roman" w:eastAsia="Arial" w:hAnsi="Times New Roman" w:cs="Times New Roman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организации-заявителя, не сшиваются и прикладываются к заявке отдельно.</w:t>
      </w:r>
    </w:p>
    <w:p w:rsidR="00A12538" w:rsidRPr="00A12538" w:rsidRDefault="00A12538" w:rsidP="00A12538">
      <w:pPr>
        <w:widowControl w:val="0"/>
        <w:tabs>
          <w:tab w:val="left" w:pos="567"/>
        </w:tabs>
        <w:jc w:val="both"/>
        <w:rPr>
          <w:rFonts w:ascii="Times New Roman" w:eastAsia="Arial" w:hAnsi="Times New Roman" w:cs="Times New Roman"/>
          <w:sz w:val="28"/>
          <w:szCs w:val="28"/>
          <w:lang w:val="x-none"/>
        </w:rPr>
      </w:pPr>
      <w:r w:rsidRPr="00A12538">
        <w:rPr>
          <w:rFonts w:ascii="Times New Roman" w:eastAsia="Calibri" w:hAnsi="Times New Roman" w:cs="Times New Roman"/>
          <w:sz w:val="27"/>
          <w:szCs w:val="27"/>
          <w:lang w:val="x-none"/>
        </w:rPr>
        <w:tab/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СМСП и организации, образующие ИП СМСП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(участники отбора)</w:t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A12538" w:rsidRPr="00A12538" w:rsidRDefault="00A12538" w:rsidP="00A1253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Участник отбора может направить только одну заявку на участие в отборе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A12538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отзыва заявок участников отбора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4F7245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4F7245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отозвать заявку на участие в отборе</w:t>
      </w:r>
      <w:r w:rsidRPr="004F724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4F7245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4F7245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возврата заявок участников отбора</w:t>
      </w:r>
      <w:r w:rsidRPr="004F7245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4F7245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4F724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>Уполномоченный орган возвращает заявку на участие в отборе заявителю в течение 1 (одного) рабочего дня, следующего за днем получения уведомления об отзыве заявки.</w:t>
      </w:r>
    </w:p>
    <w:p w:rsidR="00B13E3A" w:rsidRPr="00BB23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4F724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Основания для возврата заявок </w:t>
      </w:r>
      <w:r w:rsidRPr="00BB23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участников отбора:</w:t>
      </w:r>
    </w:p>
    <w:p w:rsidR="00A2190A" w:rsidRPr="00A2190A" w:rsidRDefault="00B13E3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E3A">
        <w:rPr>
          <w:rFonts w:ascii="PT Astra Serif" w:eastAsiaTheme="minorHAnsi" w:hAnsi="PT Astra Serif" w:cstheme="minorBidi"/>
          <w:color w:val="111111"/>
          <w:sz w:val="24"/>
          <w:szCs w:val="24"/>
          <w:shd w:val="clear" w:color="auto" w:fill="FDFDFD"/>
          <w:lang w:val="ru-RU" w:eastAsia="en-US"/>
        </w:rPr>
        <w:lastRenderedPageBreak/>
        <w:t>-</w:t>
      </w:r>
      <w:r w:rsidR="00A2190A" w:rsidRPr="00A2190A">
        <w:rPr>
          <w:sz w:val="28"/>
          <w:szCs w:val="28"/>
          <w:lang w:val="ru-RU"/>
        </w:rPr>
        <w:t xml:space="preserve">- </w:t>
      </w:r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 xml:space="preserve">несоответствие участника отбора требованиям, установленным в </w:t>
      </w:r>
      <w:hyperlink w:anchor="P86" w:history="1">
        <w:r w:rsidR="00A2190A" w:rsidRPr="00A2190A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2.3 </w:t>
        </w:r>
      </w:hyperlink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>настоящего Порядка;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2190A" w:rsidRPr="00A2190A" w:rsidRDefault="00A2190A" w:rsidP="00A219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A219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A2190A" w:rsidRPr="00A2190A" w:rsidRDefault="00A2190A" w:rsidP="00A2190A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B13E3A" w:rsidRPr="004F7245" w:rsidRDefault="00B13E3A" w:rsidP="00A2190A">
      <w:pPr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4F724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</w:t>
      </w:r>
      <w:r w:rsidRPr="004F7245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внесения изменений в заявки участников отбора</w:t>
      </w:r>
      <w:r w:rsidRPr="004F7245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4F7245" w:rsidRDefault="00B13E3A" w:rsidP="00B13E3A">
      <w:pPr>
        <w:ind w:firstLine="708"/>
        <w:jc w:val="both"/>
        <w:outlineLvl w:val="1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4F7245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внести изменения в заявку на участие в отборе</w:t>
      </w:r>
      <w:r w:rsidRPr="004F724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41369C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8"/>
          <w:szCs w:val="28"/>
          <w:lang w:val="ru-RU"/>
        </w:rPr>
      </w:pPr>
      <w:r w:rsidRPr="0041369C">
        <w:rPr>
          <w:rFonts w:ascii="PT Astra Serif" w:eastAsiaTheme="minorHAnsi" w:hAnsi="PT Astra Serif" w:cs="Arial"/>
          <w:b/>
          <w:sz w:val="28"/>
          <w:szCs w:val="28"/>
          <w:lang w:val="ru-RU"/>
        </w:rPr>
        <w:t>Правила рассмотрения заявок участников отбора: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срок не более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дней со дня регистрации заявки на участие в отборе: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а) рассматривает представленные документы; 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б) проверяет полноту прилагаемых к заявке на участие в отборе документов;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в) проводит проверку соответствия представленных документов требованиям, установленным пунктом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г) определяет соответствие участника отбора критериям отбора и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д) принимает решение о соответствии участника отбора критериям отбора,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, и заключении соглашения о предоставлении субсидии либо об отклонении заявки на участие в отборе по основаниям, указанным в пункте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и возврате участнику отбора заявки на участие в отборе и прилагаемых к ней документов.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разъясняет положения объявления о проведении отбора в течение срока проведения отбора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начала – 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565A45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0.202</w:t>
      </w:r>
      <w:r w:rsidR="00110763" w:rsidRPr="00565A45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дата окончания – 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.1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.202</w:t>
      </w:r>
      <w:r w:rsidR="00110763" w:rsidRPr="00565A45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Срок, в течение которого победители отбора должны подписать соглашение о предоставлении субсидии</w:t>
      </w:r>
      <w:r w:rsidR="00B522E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</w:t>
      </w:r>
    </w:p>
    <w:p w:rsidR="00B13E3A" w:rsidRPr="007E0DB0" w:rsidRDefault="00B13E3A" w:rsidP="00B13E3A">
      <w:pPr>
        <w:widowControl w:val="0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Победитель отбора в течение 3 (трех) рабочих дней со дня получения проекта соглашения подписывает и возвращает подписанные экземпляры соглашения о предоставлении субсидии в уполномоченный орган.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Условие признания победителей отбора, уклонившимися от заключения соглашения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Победитель отбора признается уклонившимся от заключения соглашения если по истечении 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 (трех) рабочих дней со дня получения проекта соглашения не возвращает подписанные экземпляры соглашения о предоставлении субсидии в уполномоченный орган.</w:t>
      </w: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hAnsi="Times New Roman" w:cs="Arial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Arial"/>
          <w:kern w:val="2"/>
          <w:sz w:val="24"/>
          <w:szCs w:val="24"/>
          <w:lang w:val="ru-RU" w:eastAsia="ar-SA"/>
        </w:rPr>
        <w:lastRenderedPageBreak/>
        <w:t>П</w:t>
      </w:r>
      <w:proofErr w:type="spellStart"/>
      <w:r w:rsidRPr="00472950">
        <w:rPr>
          <w:rFonts w:ascii="Times New Roman" w:hAnsi="Times New Roman" w:cs="Arial"/>
          <w:kern w:val="2"/>
          <w:sz w:val="24"/>
          <w:szCs w:val="24"/>
          <w:lang w:val="x-none" w:eastAsia="ar-SA"/>
        </w:rPr>
        <w:t>риложение</w:t>
      </w:r>
      <w:proofErr w:type="spellEnd"/>
      <w:r w:rsidRPr="00472950">
        <w:rPr>
          <w:rFonts w:ascii="Times New Roman" w:hAnsi="Times New Roman" w:cs="Arial"/>
          <w:kern w:val="2"/>
          <w:sz w:val="24"/>
          <w:szCs w:val="24"/>
          <w:lang w:val="x-none" w:eastAsia="ar-SA"/>
        </w:rPr>
        <w:t xml:space="preserve"> № 1 к Порядку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среднего предпринимательства, осуществляющих сельскохозяйственную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деятельность, в виде возмещения части затрат, связанных с приобретением сельскохозяйственной техники и оборудования </w:t>
      </w:r>
    </w:p>
    <w:p w:rsidR="00472950" w:rsidRPr="00472950" w:rsidRDefault="00472950" w:rsidP="00472950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Исх. от _______ № ___                                                                         </w:t>
      </w: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  <w:t xml:space="preserve">           Главе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proofErr w:type="spellStart"/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Южского</w:t>
      </w:r>
      <w:proofErr w:type="spellEnd"/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 муниципального района</w:t>
      </w:r>
    </w:p>
    <w:p w:rsidR="00472950" w:rsidRPr="00472950" w:rsidRDefault="00472950" w:rsidP="00472950">
      <w:pPr>
        <w:suppressAutoHyphens/>
        <w:autoSpaceDE/>
        <w:autoSpaceDN/>
        <w:adjustRightInd/>
        <w:spacing w:line="200" w:lineRule="atLeast"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______________________________</w:t>
      </w:r>
    </w:p>
    <w:p w:rsidR="00472950" w:rsidRPr="00472950" w:rsidRDefault="00472950" w:rsidP="00472950">
      <w:pPr>
        <w:keepNext/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472950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ЗАЯВЛЕНИЕ</w:t>
      </w:r>
    </w:p>
    <w:p w:rsidR="00472950" w:rsidRPr="00472950" w:rsidRDefault="00472950" w:rsidP="00472950">
      <w:pPr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472950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о предоставлении муниципальной поддержки</w:t>
      </w:r>
    </w:p>
    <w:p w:rsidR="00472950" w:rsidRPr="00472950" w:rsidRDefault="00472950" w:rsidP="00472950">
      <w:pPr>
        <w:suppressAutoHyphens/>
        <w:autoSpaceDN/>
        <w:adjustRightInd/>
        <w:spacing w:line="2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472950">
        <w:rPr>
          <w:rFonts w:ascii="Times New Roman" w:hAnsi="Times New Roman" w:cs="Times New Roman"/>
          <w:kern w:val="2"/>
          <w:lang w:val="ru-RU" w:eastAsia="ar-SA"/>
        </w:rPr>
        <w:t>(полное наименование юридического лица – заявителя с указанием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472950">
        <w:rPr>
          <w:rFonts w:ascii="Times New Roman" w:hAnsi="Times New Roman" w:cs="Times New Roman"/>
          <w:kern w:val="2"/>
          <w:lang w:val="ru-RU" w:eastAsia="ar-SA"/>
        </w:rPr>
        <w:t>организационно-правовой формы (Ф.И.О. индивидуального предпринимателя)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представляет на рассмотрение документы на получение муниципальной поддержки в виде субсидирования части затрат, связанных с приобретением сельскохозяйственной техники и оборудования.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Сведения о субъекте малого и среднего предпринимательства: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Сокращенное наименование организации: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Дата регистрации организации, номер регистрационного свидетельства: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Место нахождения юридического лица, индивидуального предпринимателя: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Банковские реквизиты: </w:t>
      </w:r>
    </w:p>
    <w:p w:rsidR="00472950" w:rsidRPr="00472950" w:rsidRDefault="00472950" w:rsidP="00472950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ИНН ___________________________________________________________</w:t>
      </w:r>
    </w:p>
    <w:p w:rsidR="00472950" w:rsidRPr="00472950" w:rsidRDefault="00472950" w:rsidP="00472950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Р/с ___________________________ в ________________________________</w:t>
      </w:r>
    </w:p>
    <w:p w:rsidR="00472950" w:rsidRPr="00472950" w:rsidRDefault="00472950" w:rsidP="00472950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</w:t>
      </w:r>
    </w:p>
    <w:p w:rsidR="00472950" w:rsidRPr="00472950" w:rsidRDefault="00472950" w:rsidP="00472950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к/с _____________________________________________________________</w:t>
      </w:r>
    </w:p>
    <w:p w:rsidR="00472950" w:rsidRPr="00472950" w:rsidRDefault="00472950" w:rsidP="00472950">
      <w:pPr>
        <w:tabs>
          <w:tab w:val="left" w:leader="underscore" w:pos="9073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БИК 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2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2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2"/>
          <w:lang w:val="ru-RU" w:eastAsia="ar-SA"/>
        </w:rPr>
        <w:t xml:space="preserve"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</w:t>
      </w:r>
      <w:proofErr w:type="gramStart"/>
      <w:r w:rsidRPr="00472950">
        <w:rPr>
          <w:rFonts w:ascii="Times New Roman" w:hAnsi="Times New Roman" w:cs="Times New Roman"/>
          <w:kern w:val="2"/>
          <w:sz w:val="22"/>
          <w:lang w:val="ru-RU" w:eastAsia="ar-SA"/>
        </w:rPr>
        <w:t>участии ,</w:t>
      </w:r>
      <w:proofErr w:type="gramEnd"/>
      <w:r w:rsidRPr="00472950">
        <w:rPr>
          <w:rFonts w:ascii="Times New Roman" w:hAnsi="Times New Roman" w:cs="Times New Roman"/>
          <w:kern w:val="2"/>
          <w:sz w:val="22"/>
          <w:lang w:val="ru-RU" w:eastAsia="ar-SA"/>
        </w:rPr>
        <w:t xml:space="preserve">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Руководитель организации-заявителя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(индивидуальный предприниматель) 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>___________         ________________________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(</w:t>
      </w:r>
      <w:proofErr w:type="gramStart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подпись)   </w:t>
      </w:r>
      <w:proofErr w:type="gramEnd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                    (Ф.И.О.)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after="200" w:line="276" w:lineRule="auto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М.П.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Примечание: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</w:r>
      <w:proofErr w:type="gramEnd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Заявка представляется на бланке организации-заявителя или индивидуального предпринимателя (если имеется).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lastRenderedPageBreak/>
        <w:t xml:space="preserve">Приложение к заявлению 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b/>
          <w:bCs/>
          <w:caps/>
          <w:kern w:val="2"/>
          <w:sz w:val="24"/>
          <w:szCs w:val="24"/>
          <w:lang w:val="ru-RU" w:eastAsia="ar-SA"/>
        </w:rPr>
        <w:t>Опись документов</w:t>
      </w:r>
      <w:r w:rsidRPr="00472950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  <w:t>к заявлению о предоставлении муниципальной поддержки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472950" w:rsidRPr="00472950" w:rsidTr="007B2BE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Наименование документов</w:t>
            </w:r>
          </w:p>
        </w:tc>
      </w:tr>
      <w:tr w:rsidR="00472950" w:rsidRPr="00472950" w:rsidTr="007B2BE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ru-RU" w:eastAsia="ar-SA"/>
              </w:rPr>
              <w:t>Примечание.</w:t>
            </w:r>
            <w:r w:rsidRPr="0047295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ru-RU" w:eastAsia="ar-SA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Сдал ________________ _______________________________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               (подпись)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 xml:space="preserve">              </w:t>
      </w:r>
      <w:proofErr w:type="gramStart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Ф.И.О.)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 xml:space="preserve">                  </w:t>
      </w:r>
      <w:proofErr w:type="gramStart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472950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дата)</w:t>
      </w:r>
    </w:p>
    <w:p w:rsidR="00472950" w:rsidRPr="00472950" w:rsidRDefault="00472950" w:rsidP="00472950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sectPr w:rsidR="00472950" w:rsidRPr="00472950" w:rsidSect="007B2BEB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472950" w:rsidRPr="00472950" w:rsidRDefault="00472950" w:rsidP="00472950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lastRenderedPageBreak/>
        <w:t>П</w:t>
      </w:r>
      <w:r w:rsidRPr="00472950"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t>риложение № 2 к Порядку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предпринимательства,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осуществляющих сельскохозяйственную деятельность, в </w:t>
      </w:r>
      <w:proofErr w:type="gramStart"/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виде  возмещения</w:t>
      </w:r>
      <w:proofErr w:type="gramEnd"/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 части затрат,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связанных с приобретением сельскохозяйственной техники и оборудования 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«Анкета получателя поддержки»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eastAsia="ar-SA"/>
        </w:rPr>
        <w:t>I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Общая информация о субъекте малого и среднего предпринимательства – получателе поддержки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</w:t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 xml:space="preserve">(полное наименование субъекта малого или среднего 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(дата оказания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1699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предпринимательства)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поддержки)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</w:t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(ИНН получателя поддержки)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(отчетный год)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(система налогообложения получателя поддержки)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(сумма оказанной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поддержки, </w:t>
      </w:r>
      <w:proofErr w:type="spellStart"/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тыс.руб</w:t>
      </w:r>
      <w:proofErr w:type="spellEnd"/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.)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(субъект Российской Федерации, в котором оказана поддержка)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(основной вид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 деятельности по ОКВЭД)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eastAsia="ar-SA"/>
        </w:rPr>
        <w:t>II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472950" w:rsidRPr="00565A45" w:rsidTr="007B2BEB">
        <w:tc>
          <w:tcPr>
            <w:tcW w:w="534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№</w:t>
            </w:r>
          </w:p>
        </w:tc>
        <w:tc>
          <w:tcPr>
            <w:tcW w:w="2977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Наименование показателя</w:t>
            </w:r>
          </w:p>
        </w:tc>
        <w:tc>
          <w:tcPr>
            <w:tcW w:w="992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измер</w:t>
            </w:r>
            <w:proofErr w:type="spellEnd"/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2693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(Второй год после оказания поддержки)</w:t>
            </w:r>
          </w:p>
        </w:tc>
      </w:tr>
      <w:tr w:rsidR="00472950" w:rsidRPr="00472950" w:rsidTr="007B2BEB">
        <w:tc>
          <w:tcPr>
            <w:tcW w:w="534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977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534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977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 руб.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534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977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</w:tc>
        <w:tc>
          <w:tcPr>
            <w:tcW w:w="2693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534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2977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534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977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Руководитель организации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/___________________/___________________________________/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(Должность)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(Подпись)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(Расшифровка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подписи)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индивидуальный предприниматель</w:t>
      </w: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М.П.</w:t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472950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left="5387" w:right="45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 xml:space="preserve"> 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sectPr w:rsidR="00472950" w:rsidRPr="00472950" w:rsidSect="007B2BEB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hAnsi="Times New Roman" w:cs="Arial"/>
          <w:kern w:val="2"/>
          <w:sz w:val="24"/>
          <w:szCs w:val="24"/>
          <w:lang w:val="x-none" w:eastAsia="ar-SA"/>
        </w:rPr>
      </w:pPr>
      <w:r w:rsidRPr="00472950">
        <w:rPr>
          <w:rFonts w:ascii="Times New Roman" w:hAnsi="Times New Roman" w:cs="Arial"/>
          <w:kern w:val="2"/>
          <w:sz w:val="24"/>
          <w:szCs w:val="24"/>
          <w:lang w:val="x-none" w:eastAsia="ar-SA"/>
        </w:rPr>
        <w:lastRenderedPageBreak/>
        <w:t xml:space="preserve">Приложение № 3 к Порядку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предоставления субсидии субъектам малого и среднего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предпринимательства, осуществляющих сельскохозяйственную деятельность,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в виде возмещения части затрат, связанных с приобретением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Arial"/>
          <w:color w:val="00000A"/>
          <w:kern w:val="2"/>
          <w:sz w:val="22"/>
          <w:szCs w:val="22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сельскохозяйственной техники и оборудования </w:t>
      </w:r>
    </w:p>
    <w:p w:rsidR="00472950" w:rsidRPr="00472950" w:rsidRDefault="00472950" w:rsidP="00472950">
      <w:pPr>
        <w:widowControl w:val="0"/>
        <w:suppressAutoHyphens/>
        <w:autoSpaceDN/>
        <w:adjustRightInd/>
        <w:snapToGrid w:val="0"/>
        <w:spacing w:line="100" w:lineRule="atLeast"/>
        <w:ind w:right="45"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  <w:r w:rsidRPr="00472950"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  <w:t>ИНФОРМАЦИОННАЯ КАРТОЧКА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jc w:val="center"/>
        <w:rPr>
          <w:rFonts w:ascii="Arial CYR" w:eastAsia="Arial CYR" w:hAnsi="Arial CYR" w:cs="Arial CYR"/>
          <w:color w:val="000000"/>
          <w:kern w:val="2"/>
          <w:lang w:val="ru-RU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472950" w:rsidRPr="00472950" w:rsidTr="007B2BEB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I. Информация по организации:</w:t>
            </w:r>
          </w:p>
        </w:tc>
      </w:tr>
      <w:tr w:rsidR="00472950" w:rsidRPr="00565A45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7. E-</w:t>
            </w:r>
            <w:proofErr w:type="spellStart"/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mail</w:t>
            </w:r>
            <w:proofErr w:type="spellEnd"/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trHeight w:val="36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 xml:space="preserve">10.  Основные виды выпускаемой </w:t>
            </w:r>
            <w:proofErr w:type="gramStart"/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продукции</w:t>
            </w: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(</w:t>
            </w:r>
            <w:proofErr w:type="gramEnd"/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работ, услуг):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trHeight w:val="36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11. Численность работающих на дату заполнения</w:t>
            </w: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eastAsia="ar-SA"/>
              </w:rPr>
              <w:t>II</w:t>
            </w: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. Социальная и экономическая эффективность проекта:</w:t>
            </w: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rPr>
          <w:trHeight w:val="24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trHeight w:val="48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565A45" w:rsidTr="007B2BEB">
        <w:trPr>
          <w:trHeight w:val="480"/>
        </w:trPr>
        <w:tc>
          <w:tcPr>
            <w:tcW w:w="6345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4.Ф</w:t>
            </w:r>
            <w:r w:rsidRPr="00472950"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472950" w:rsidRPr="00472950" w:rsidRDefault="00472950" w:rsidP="00472950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firstLine="540"/>
        <w:jc w:val="both"/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</w:pPr>
      <w:r w:rsidRPr="00472950"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  <w:t>--------------------------------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  <w:t>&lt;*&gt; Для физических лиц.</w:t>
      </w:r>
    </w:p>
    <w:p w:rsidR="00472950" w:rsidRPr="00472950" w:rsidRDefault="00472950" w:rsidP="00472950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spacing w:line="100" w:lineRule="atLeast"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sectPr w:rsidR="00472950" w:rsidRPr="00472950" w:rsidSect="007B2BEB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  <w:r w:rsidRPr="00472950"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  <w:t>"____" ________ 20___ г.        Заявитель: _________________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0"/>
          <w:kern w:val="2"/>
          <w:sz w:val="24"/>
          <w:szCs w:val="24"/>
          <w:lang w:val="x-none" w:eastAsia="ar-SA"/>
        </w:rPr>
        <w:lastRenderedPageBreak/>
        <w:t xml:space="preserve">Приложение № 4 к Порядку </w:t>
      </w: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малого и среднего предпринимательства, осуществляющих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сельскохозяйственную деятельность, в виде возмещения части затрат,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связанных с приобретением сельскохозяйственной техники и оборудования </w:t>
      </w:r>
    </w:p>
    <w:p w:rsidR="00472950" w:rsidRPr="00472950" w:rsidRDefault="00472950" w:rsidP="00472950">
      <w:pPr>
        <w:widowControl w:val="0"/>
        <w:suppressAutoHyphens/>
        <w:autoSpaceDN/>
        <w:adjustRightInd/>
        <w:snapToGrid w:val="0"/>
        <w:spacing w:line="100" w:lineRule="atLeast"/>
        <w:ind w:right="45"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widowControl w:val="0"/>
        <w:suppressAutoHyphens/>
        <w:autoSpaceDN/>
        <w:adjustRightInd/>
        <w:snapToGrid w:val="0"/>
        <w:spacing w:line="100" w:lineRule="atLeast"/>
        <w:ind w:left="6805" w:right="45" w:firstLine="285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РАСЧЕТ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right="45"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субсидии части затрат субъектов малого и среднего предпринимательства,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spacing w:line="100" w:lineRule="atLeast"/>
        <w:ind w:right="45"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 xml:space="preserve"> связанных с приобретением сельскохозяйственной техники и оборудования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Получатель: _________________________________________________________________ ИНН _____________________ КПП 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>(полное наименование СМСП)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Реквизиты для перечисления субсидии: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Наименование банка _______________________________________________________________________________________________________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р/</w:t>
      </w:r>
      <w:proofErr w:type="spellStart"/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сч</w:t>
      </w:r>
      <w:proofErr w:type="spellEnd"/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. _______________________________________ БИК _________________________ </w:t>
      </w:r>
      <w:proofErr w:type="spellStart"/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кор</w:t>
      </w:r>
      <w:proofErr w:type="spellEnd"/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. счет _______________________________________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По договору № _________ от _______________ 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Наименование приобретаемого оборудования: _________________________________________________________________________________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Количество единиц приобретаемого оборудования: _____________________________________________________________________________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Акт приема-передачи оборудования № _______________ от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4254"/>
        <w:gridCol w:w="4371"/>
        <w:gridCol w:w="2914"/>
      </w:tblGrid>
      <w:tr w:rsidR="00472950" w:rsidRPr="00565A45" w:rsidTr="007B2BEB">
        <w:tc>
          <w:tcPr>
            <w:tcW w:w="302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Дата оплаты</w:t>
            </w:r>
          </w:p>
        </w:tc>
        <w:tc>
          <w:tcPr>
            <w:tcW w:w="425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Сумма затрат СМСП                                     на приобретение с/х техники и оборудования, рублей</w:t>
            </w:r>
          </w:p>
        </w:tc>
        <w:tc>
          <w:tcPr>
            <w:tcW w:w="437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Субсидируемая часть затрат СМСП     на приобретение с/х техники и оборудования</w:t>
            </w:r>
          </w:p>
        </w:tc>
        <w:tc>
          <w:tcPr>
            <w:tcW w:w="291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Размер субсидии, рублей</w:t>
            </w:r>
          </w:p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гр. 2 * гр. 3</w:t>
            </w:r>
          </w:p>
        </w:tc>
      </w:tr>
      <w:tr w:rsidR="00472950" w:rsidRPr="00472950" w:rsidTr="007B2BEB">
        <w:tc>
          <w:tcPr>
            <w:tcW w:w="302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25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37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91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4</w:t>
            </w:r>
          </w:p>
        </w:tc>
      </w:tr>
      <w:tr w:rsidR="00472950" w:rsidRPr="00472950" w:rsidTr="007B2BEB">
        <w:tc>
          <w:tcPr>
            <w:tcW w:w="302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5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7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0,8</w:t>
            </w:r>
          </w:p>
        </w:tc>
        <w:tc>
          <w:tcPr>
            <w:tcW w:w="291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302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425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437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914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72950" w:rsidRPr="00472950" w:rsidTr="007B2BEB">
        <w:tc>
          <w:tcPr>
            <w:tcW w:w="3021" w:type="dxa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472950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 к оплате, рублей*</w:t>
            </w:r>
          </w:p>
        </w:tc>
        <w:tc>
          <w:tcPr>
            <w:tcW w:w="11539" w:type="dxa"/>
            <w:gridSpan w:val="3"/>
          </w:tcPr>
          <w:p w:rsidR="00472950" w:rsidRPr="00472950" w:rsidRDefault="00472950" w:rsidP="00472950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*Примечание: указывается итоговое значение графы 4, но не более 45 тыс. рублей.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От СМСП: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Руководитель </w:t>
      </w: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Главный бухгалтер </w:t>
      </w:r>
      <w:r w:rsidRPr="00472950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472950" w:rsidRPr="00472950" w:rsidRDefault="00472950" w:rsidP="00472950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472950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472950" w:rsidRPr="00472950" w:rsidRDefault="00472950" w:rsidP="00472950">
      <w:pPr>
        <w:widowControl w:val="0"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sectPr w:rsidR="00472950" w:rsidRPr="00472950" w:rsidSect="007B2BEB">
          <w:pgSz w:w="16838" w:h="11906" w:orient="landscape"/>
          <w:pgMar w:top="1276" w:right="1134" w:bottom="1559" w:left="1134" w:header="720" w:footer="720" w:gutter="0"/>
          <w:cols w:space="720"/>
          <w:titlePg/>
        </w:sectPr>
      </w:pPr>
      <w:r w:rsidRPr="0047295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 xml:space="preserve">Дата </w:t>
      </w:r>
      <w:r w:rsidRPr="0047295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  <w:t>__________________</w:t>
      </w:r>
      <w:r w:rsidRPr="0047295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47295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  <w:t>М.П.</w:t>
      </w: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Arial"/>
          <w:kern w:val="3"/>
          <w:sz w:val="24"/>
          <w:szCs w:val="24"/>
          <w:lang w:val="ru-RU" w:eastAsia="zh-CN"/>
        </w:rPr>
      </w:pPr>
      <w:r w:rsidRPr="00472950">
        <w:rPr>
          <w:rFonts w:ascii="Times New Roman" w:hAnsi="Times New Roman" w:cs="Times New Roman"/>
          <w:color w:val="00000A"/>
          <w:kern w:val="3"/>
          <w:sz w:val="24"/>
          <w:szCs w:val="24"/>
          <w:lang w:val="ru-RU" w:eastAsia="zh-CN"/>
        </w:rPr>
        <w:lastRenderedPageBreak/>
        <w:tab/>
      </w:r>
      <w:r w:rsidRPr="00472950">
        <w:rPr>
          <w:rFonts w:ascii="Times New Roman" w:hAnsi="Times New Roman" w:cs="Times New Roman"/>
          <w:color w:val="00000A"/>
          <w:kern w:val="3"/>
          <w:sz w:val="24"/>
          <w:szCs w:val="24"/>
          <w:lang w:val="ru-RU" w:eastAsia="zh-CN"/>
        </w:rPr>
        <w:tab/>
      </w:r>
      <w:r w:rsidRPr="00472950">
        <w:rPr>
          <w:rFonts w:ascii="Times New Roman" w:hAnsi="Times New Roman" w:cs="Arial"/>
          <w:kern w:val="3"/>
          <w:sz w:val="24"/>
          <w:szCs w:val="24"/>
          <w:lang w:val="ru-RU" w:eastAsia="zh-CN"/>
        </w:rPr>
        <w:t xml:space="preserve">Приложение № 5 к Порядку  </w:t>
      </w:r>
    </w:p>
    <w:p w:rsidR="00472950" w:rsidRPr="00472950" w:rsidRDefault="00472950" w:rsidP="00472950">
      <w:pPr>
        <w:suppressAutoHyphens/>
        <w:autoSpaceDE/>
        <w:autoSpaceDN/>
        <w:adjustRightInd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  <w:r w:rsidRPr="00472950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предпринимательства, осуществляющих сельскохозяйственную деятельность, в виде возмещения части затрат, связанных с приобретением сельскохозяйственной техники и оборудования </w:t>
      </w: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Arial"/>
          <w:color w:val="00000A"/>
          <w:kern w:val="3"/>
          <w:sz w:val="24"/>
          <w:szCs w:val="24"/>
          <w:lang w:val="ru-RU" w:eastAsia="zh-CN"/>
        </w:rPr>
      </w:pP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472950"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  <w:t>Отчет о финансово-экономических показателях работы</w:t>
      </w: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16"/>
          <w:szCs w:val="16"/>
          <w:lang w:val="ru-RU" w:eastAsia="zh-CN"/>
        </w:rPr>
      </w:pP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sz w:val="12"/>
          <w:szCs w:val="12"/>
          <w:lang w:val="ru-RU"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472950" w:rsidRPr="00472950" w:rsidTr="007B2BEB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Значение показателя</w:t>
            </w:r>
          </w:p>
        </w:tc>
      </w:tr>
      <w:tr w:rsidR="00472950" w:rsidRPr="00472950" w:rsidTr="007B2BEB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 xml:space="preserve">Текущий 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год</w:t>
            </w:r>
          </w:p>
        </w:tc>
      </w:tr>
      <w:tr w:rsidR="00472950" w:rsidRPr="00565A45" w:rsidTr="007B2BEB">
        <w:trPr>
          <w:trHeight w:val="419"/>
        </w:trPr>
        <w:tc>
          <w:tcPr>
            <w:tcW w:w="473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472950" w:rsidRPr="00472950" w:rsidRDefault="00472950" w:rsidP="00A37A06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Объема реализации продукции (выручки)</w:t>
            </w: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* (тыс. руб.)</w:t>
            </w:r>
          </w:p>
        </w:tc>
        <w:tc>
          <w:tcPr>
            <w:tcW w:w="221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472950" w:rsidRPr="00472950" w:rsidTr="007B2BEB">
        <w:trPr>
          <w:trHeight w:val="413"/>
        </w:trPr>
        <w:tc>
          <w:tcPr>
            <w:tcW w:w="473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472950" w:rsidRPr="00472950" w:rsidTr="007B2BEB">
        <w:trPr>
          <w:trHeight w:val="401"/>
        </w:trPr>
        <w:tc>
          <w:tcPr>
            <w:tcW w:w="473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Оплата труда (средняя)</w:t>
            </w:r>
          </w:p>
        </w:tc>
        <w:tc>
          <w:tcPr>
            <w:tcW w:w="221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472950" w:rsidRPr="00565A45" w:rsidTr="007B2BEB">
        <w:trPr>
          <w:trHeight w:val="359"/>
        </w:trPr>
        <w:tc>
          <w:tcPr>
            <w:tcW w:w="473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Обязательные отчисления: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472950" w:rsidRPr="00565A45" w:rsidTr="007B2BEB">
        <w:trPr>
          <w:trHeight w:val="359"/>
        </w:trPr>
        <w:tc>
          <w:tcPr>
            <w:tcW w:w="473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proofErr w:type="gramStart"/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Налоговые</w:t>
            </w:r>
            <w:r w:rsidR="007B2BEB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</w:t>
            </w: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отчисления</w:t>
            </w:r>
            <w:proofErr w:type="gramEnd"/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**</w:t>
            </w:r>
          </w:p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472950" w:rsidRPr="00472950" w:rsidTr="007B2BEB">
        <w:trPr>
          <w:trHeight w:val="423"/>
        </w:trPr>
        <w:tc>
          <w:tcPr>
            <w:tcW w:w="473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472950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472950" w:rsidRPr="00472950" w:rsidRDefault="00472950" w:rsidP="00472950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</w:tbl>
    <w:p w:rsidR="00472950" w:rsidRPr="00472950" w:rsidRDefault="00472950" w:rsidP="00472950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lang w:val="ru-RU" w:eastAsia="zh-CN"/>
        </w:rPr>
      </w:pPr>
    </w:p>
    <w:p w:rsidR="00472950" w:rsidRPr="00472950" w:rsidRDefault="00472950" w:rsidP="00472950">
      <w:pPr>
        <w:shd w:val="clear" w:color="auto" w:fill="FFFFFF"/>
        <w:suppressAutoHyphens/>
        <w:autoSpaceDE/>
        <w:adjustRightInd/>
        <w:ind w:firstLine="284"/>
        <w:textAlignment w:val="baseline"/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</w:pPr>
      <w:r w:rsidRPr="00472950"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  <w:t>* - форма 2 баланса</w:t>
      </w:r>
    </w:p>
    <w:p w:rsidR="00472950" w:rsidRPr="00472950" w:rsidRDefault="00472950" w:rsidP="00472950">
      <w:pPr>
        <w:suppressAutoHyphens/>
        <w:autoSpaceDE/>
        <w:autoSpaceDN/>
        <w:adjustRightInd/>
        <w:spacing w:after="120" w:line="480" w:lineRule="auto"/>
        <w:ind w:firstLine="284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472950"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  <w:t>** - декларация (ЕНВД) либо документы об авансовых платежах (УСН)</w:t>
      </w:r>
      <w:r w:rsidRPr="0047295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».</w:t>
      </w:r>
    </w:p>
    <w:sectPr w:rsidR="00472950" w:rsidRPr="00472950" w:rsidSect="00050875">
      <w:pgSz w:w="11906" w:h="16838"/>
      <w:pgMar w:top="1134" w:right="1276" w:bottom="1134" w:left="155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B7A74"/>
    <w:multiLevelType w:val="hybridMultilevel"/>
    <w:tmpl w:val="ED66FCE6"/>
    <w:lvl w:ilvl="0" w:tplc="32B24A7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91566C"/>
    <w:multiLevelType w:val="hybridMultilevel"/>
    <w:tmpl w:val="5D084F68"/>
    <w:lvl w:ilvl="0" w:tplc="57D4C7B0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411465E"/>
    <w:multiLevelType w:val="hybridMultilevel"/>
    <w:tmpl w:val="06F080E4"/>
    <w:lvl w:ilvl="0" w:tplc="1968313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8D5327"/>
    <w:multiLevelType w:val="hybridMultilevel"/>
    <w:tmpl w:val="DA28BC20"/>
    <w:lvl w:ilvl="0" w:tplc="0FBAC5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76A45D6"/>
    <w:multiLevelType w:val="hybridMultilevel"/>
    <w:tmpl w:val="51B4B844"/>
    <w:lvl w:ilvl="0" w:tplc="E662D5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957FBE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170E77"/>
    <w:multiLevelType w:val="hybridMultilevel"/>
    <w:tmpl w:val="43B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4754"/>
    <w:multiLevelType w:val="hybridMultilevel"/>
    <w:tmpl w:val="C2F8302C"/>
    <w:lvl w:ilvl="0" w:tplc="F1A4DD2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F2502D6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358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6"/>
    <w:rsid w:val="000045AD"/>
    <w:rsid w:val="000155FF"/>
    <w:rsid w:val="00033A04"/>
    <w:rsid w:val="00050875"/>
    <w:rsid w:val="00052916"/>
    <w:rsid w:val="000723F3"/>
    <w:rsid w:val="000B1147"/>
    <w:rsid w:val="000B1A07"/>
    <w:rsid w:val="000B351F"/>
    <w:rsid w:val="000B3B21"/>
    <w:rsid w:val="000C6F9F"/>
    <w:rsid w:val="000D1536"/>
    <w:rsid w:val="000D454F"/>
    <w:rsid w:val="00110763"/>
    <w:rsid w:val="00114C54"/>
    <w:rsid w:val="00130502"/>
    <w:rsid w:val="00137326"/>
    <w:rsid w:val="00147C66"/>
    <w:rsid w:val="00163823"/>
    <w:rsid w:val="00177BDD"/>
    <w:rsid w:val="00177C92"/>
    <w:rsid w:val="001837E9"/>
    <w:rsid w:val="0018743E"/>
    <w:rsid w:val="00187FF9"/>
    <w:rsid w:val="001A4711"/>
    <w:rsid w:val="001B4D80"/>
    <w:rsid w:val="001C7B88"/>
    <w:rsid w:val="001D0DCB"/>
    <w:rsid w:val="001E106E"/>
    <w:rsid w:val="001E6F06"/>
    <w:rsid w:val="001F5ACA"/>
    <w:rsid w:val="00205C87"/>
    <w:rsid w:val="00207AC8"/>
    <w:rsid w:val="00214AD9"/>
    <w:rsid w:val="00215AAE"/>
    <w:rsid w:val="00221569"/>
    <w:rsid w:val="002222D6"/>
    <w:rsid w:val="00230FEE"/>
    <w:rsid w:val="002311E7"/>
    <w:rsid w:val="0025184C"/>
    <w:rsid w:val="00256098"/>
    <w:rsid w:val="00263263"/>
    <w:rsid w:val="002871AD"/>
    <w:rsid w:val="002944C7"/>
    <w:rsid w:val="00294A93"/>
    <w:rsid w:val="002A0E7D"/>
    <w:rsid w:val="002C3E39"/>
    <w:rsid w:val="002C46A9"/>
    <w:rsid w:val="002D24AD"/>
    <w:rsid w:val="002D42C2"/>
    <w:rsid w:val="002D7A9A"/>
    <w:rsid w:val="002E3669"/>
    <w:rsid w:val="002E3EE3"/>
    <w:rsid w:val="002E6DA8"/>
    <w:rsid w:val="002F5DC7"/>
    <w:rsid w:val="00303C40"/>
    <w:rsid w:val="00303D6B"/>
    <w:rsid w:val="003043F8"/>
    <w:rsid w:val="003151B1"/>
    <w:rsid w:val="00316AD9"/>
    <w:rsid w:val="003238CE"/>
    <w:rsid w:val="0032404B"/>
    <w:rsid w:val="003245D3"/>
    <w:rsid w:val="00331EBC"/>
    <w:rsid w:val="00342ECE"/>
    <w:rsid w:val="003457E3"/>
    <w:rsid w:val="003472B8"/>
    <w:rsid w:val="00355385"/>
    <w:rsid w:val="00357FDC"/>
    <w:rsid w:val="0036501B"/>
    <w:rsid w:val="0036738D"/>
    <w:rsid w:val="00373C39"/>
    <w:rsid w:val="003841CE"/>
    <w:rsid w:val="003868B0"/>
    <w:rsid w:val="00387E13"/>
    <w:rsid w:val="003915AC"/>
    <w:rsid w:val="003B14E0"/>
    <w:rsid w:val="003B523F"/>
    <w:rsid w:val="003C4101"/>
    <w:rsid w:val="003D47B4"/>
    <w:rsid w:val="003E512F"/>
    <w:rsid w:val="003E55A0"/>
    <w:rsid w:val="00403D13"/>
    <w:rsid w:val="0041369C"/>
    <w:rsid w:val="00421863"/>
    <w:rsid w:val="00423681"/>
    <w:rsid w:val="00426DD5"/>
    <w:rsid w:val="00430566"/>
    <w:rsid w:val="00457ED6"/>
    <w:rsid w:val="00463342"/>
    <w:rsid w:val="00465111"/>
    <w:rsid w:val="00472950"/>
    <w:rsid w:val="004936BB"/>
    <w:rsid w:val="004945AA"/>
    <w:rsid w:val="004C0752"/>
    <w:rsid w:val="004D6EE3"/>
    <w:rsid w:val="004E0D7D"/>
    <w:rsid w:val="004F38EA"/>
    <w:rsid w:val="004F39EB"/>
    <w:rsid w:val="004F3F3F"/>
    <w:rsid w:val="004F4949"/>
    <w:rsid w:val="004F6FAE"/>
    <w:rsid w:val="004F70D8"/>
    <w:rsid w:val="004F7245"/>
    <w:rsid w:val="005029B9"/>
    <w:rsid w:val="00503613"/>
    <w:rsid w:val="005148C1"/>
    <w:rsid w:val="00524C3F"/>
    <w:rsid w:val="005377F2"/>
    <w:rsid w:val="00544085"/>
    <w:rsid w:val="0054517A"/>
    <w:rsid w:val="00546C84"/>
    <w:rsid w:val="005647D1"/>
    <w:rsid w:val="00565A20"/>
    <w:rsid w:val="00565A45"/>
    <w:rsid w:val="00566D4A"/>
    <w:rsid w:val="005858B8"/>
    <w:rsid w:val="005A1D70"/>
    <w:rsid w:val="005A31AC"/>
    <w:rsid w:val="005A66F3"/>
    <w:rsid w:val="005B29C9"/>
    <w:rsid w:val="005B4DFE"/>
    <w:rsid w:val="005B6B24"/>
    <w:rsid w:val="005C00DB"/>
    <w:rsid w:val="005F2911"/>
    <w:rsid w:val="005F2F24"/>
    <w:rsid w:val="0060361E"/>
    <w:rsid w:val="00611DA8"/>
    <w:rsid w:val="00612D16"/>
    <w:rsid w:val="00620DD0"/>
    <w:rsid w:val="00625FD3"/>
    <w:rsid w:val="00627191"/>
    <w:rsid w:val="00636719"/>
    <w:rsid w:val="006432D4"/>
    <w:rsid w:val="006479F4"/>
    <w:rsid w:val="00650CBF"/>
    <w:rsid w:val="006548CA"/>
    <w:rsid w:val="006560B8"/>
    <w:rsid w:val="00657DC2"/>
    <w:rsid w:val="00672C97"/>
    <w:rsid w:val="0068534D"/>
    <w:rsid w:val="00690AF1"/>
    <w:rsid w:val="00692975"/>
    <w:rsid w:val="006965E2"/>
    <w:rsid w:val="006973F7"/>
    <w:rsid w:val="00697AAB"/>
    <w:rsid w:val="006B215A"/>
    <w:rsid w:val="006B4328"/>
    <w:rsid w:val="006D395D"/>
    <w:rsid w:val="006E3E6A"/>
    <w:rsid w:val="006F1C93"/>
    <w:rsid w:val="006F3E4B"/>
    <w:rsid w:val="00702126"/>
    <w:rsid w:val="007069BE"/>
    <w:rsid w:val="00706EF1"/>
    <w:rsid w:val="0071613F"/>
    <w:rsid w:val="00753A97"/>
    <w:rsid w:val="00760C9D"/>
    <w:rsid w:val="00763CBE"/>
    <w:rsid w:val="007656E0"/>
    <w:rsid w:val="00766521"/>
    <w:rsid w:val="007736E4"/>
    <w:rsid w:val="007779C0"/>
    <w:rsid w:val="007836FE"/>
    <w:rsid w:val="00784AF4"/>
    <w:rsid w:val="007870F7"/>
    <w:rsid w:val="00793106"/>
    <w:rsid w:val="007A03AF"/>
    <w:rsid w:val="007B2BEB"/>
    <w:rsid w:val="007C08CD"/>
    <w:rsid w:val="007D1F8D"/>
    <w:rsid w:val="007D50D0"/>
    <w:rsid w:val="007D69E5"/>
    <w:rsid w:val="007E0DB0"/>
    <w:rsid w:val="007F2717"/>
    <w:rsid w:val="007F4DE9"/>
    <w:rsid w:val="00813ABF"/>
    <w:rsid w:val="0082187C"/>
    <w:rsid w:val="00830390"/>
    <w:rsid w:val="00833BD7"/>
    <w:rsid w:val="00842261"/>
    <w:rsid w:val="00845684"/>
    <w:rsid w:val="00855E60"/>
    <w:rsid w:val="00856E05"/>
    <w:rsid w:val="008A5BF5"/>
    <w:rsid w:val="008B37E7"/>
    <w:rsid w:val="008B4CEA"/>
    <w:rsid w:val="008E6B6B"/>
    <w:rsid w:val="008F1844"/>
    <w:rsid w:val="008F7CFC"/>
    <w:rsid w:val="00900EBA"/>
    <w:rsid w:val="00915232"/>
    <w:rsid w:val="00917441"/>
    <w:rsid w:val="00926B27"/>
    <w:rsid w:val="00935CBA"/>
    <w:rsid w:val="00935DB9"/>
    <w:rsid w:val="009425DB"/>
    <w:rsid w:val="009440B2"/>
    <w:rsid w:val="00944536"/>
    <w:rsid w:val="00951809"/>
    <w:rsid w:val="00953CC1"/>
    <w:rsid w:val="009541A3"/>
    <w:rsid w:val="00957D07"/>
    <w:rsid w:val="00974C4D"/>
    <w:rsid w:val="00984E69"/>
    <w:rsid w:val="00990AB7"/>
    <w:rsid w:val="009A1E08"/>
    <w:rsid w:val="009A39F6"/>
    <w:rsid w:val="009A5DCD"/>
    <w:rsid w:val="009C1F37"/>
    <w:rsid w:val="009C4BF7"/>
    <w:rsid w:val="009D1E99"/>
    <w:rsid w:val="009D5E64"/>
    <w:rsid w:val="009E7DA0"/>
    <w:rsid w:val="009F5602"/>
    <w:rsid w:val="00A0467B"/>
    <w:rsid w:val="00A1171D"/>
    <w:rsid w:val="00A12538"/>
    <w:rsid w:val="00A2190A"/>
    <w:rsid w:val="00A21CE4"/>
    <w:rsid w:val="00A21F85"/>
    <w:rsid w:val="00A232FF"/>
    <w:rsid w:val="00A36099"/>
    <w:rsid w:val="00A37A06"/>
    <w:rsid w:val="00A760F6"/>
    <w:rsid w:val="00A7648E"/>
    <w:rsid w:val="00A7657E"/>
    <w:rsid w:val="00A77285"/>
    <w:rsid w:val="00A81FFD"/>
    <w:rsid w:val="00A91D72"/>
    <w:rsid w:val="00A93B60"/>
    <w:rsid w:val="00AA0ECD"/>
    <w:rsid w:val="00AB201F"/>
    <w:rsid w:val="00AB2315"/>
    <w:rsid w:val="00AC47B9"/>
    <w:rsid w:val="00AD5383"/>
    <w:rsid w:val="00AD6BD9"/>
    <w:rsid w:val="00AE3965"/>
    <w:rsid w:val="00AE4177"/>
    <w:rsid w:val="00AF4028"/>
    <w:rsid w:val="00AF4ABB"/>
    <w:rsid w:val="00B01CBA"/>
    <w:rsid w:val="00B10454"/>
    <w:rsid w:val="00B13E3A"/>
    <w:rsid w:val="00B225F2"/>
    <w:rsid w:val="00B3661B"/>
    <w:rsid w:val="00B522E4"/>
    <w:rsid w:val="00B53861"/>
    <w:rsid w:val="00B62358"/>
    <w:rsid w:val="00B64646"/>
    <w:rsid w:val="00B823CC"/>
    <w:rsid w:val="00B95485"/>
    <w:rsid w:val="00BA007D"/>
    <w:rsid w:val="00BA14A5"/>
    <w:rsid w:val="00BA44B9"/>
    <w:rsid w:val="00BB230A"/>
    <w:rsid w:val="00BB2B07"/>
    <w:rsid w:val="00BB771A"/>
    <w:rsid w:val="00BB7C17"/>
    <w:rsid w:val="00BC2777"/>
    <w:rsid w:val="00BD7ABB"/>
    <w:rsid w:val="00BE2431"/>
    <w:rsid w:val="00BE4D59"/>
    <w:rsid w:val="00C129B6"/>
    <w:rsid w:val="00C26828"/>
    <w:rsid w:val="00C340F0"/>
    <w:rsid w:val="00C43539"/>
    <w:rsid w:val="00C54F5D"/>
    <w:rsid w:val="00C556C9"/>
    <w:rsid w:val="00C64711"/>
    <w:rsid w:val="00C82D54"/>
    <w:rsid w:val="00CF55D5"/>
    <w:rsid w:val="00D0765F"/>
    <w:rsid w:val="00D16E54"/>
    <w:rsid w:val="00D213A4"/>
    <w:rsid w:val="00D276B8"/>
    <w:rsid w:val="00D52BC1"/>
    <w:rsid w:val="00D56016"/>
    <w:rsid w:val="00D56916"/>
    <w:rsid w:val="00D7687C"/>
    <w:rsid w:val="00D81D35"/>
    <w:rsid w:val="00D87873"/>
    <w:rsid w:val="00DA1D0C"/>
    <w:rsid w:val="00DC108B"/>
    <w:rsid w:val="00DD0E55"/>
    <w:rsid w:val="00E0163E"/>
    <w:rsid w:val="00E020E2"/>
    <w:rsid w:val="00E03511"/>
    <w:rsid w:val="00E07336"/>
    <w:rsid w:val="00E34E11"/>
    <w:rsid w:val="00E41595"/>
    <w:rsid w:val="00E43709"/>
    <w:rsid w:val="00E81FB1"/>
    <w:rsid w:val="00EA006C"/>
    <w:rsid w:val="00EA0279"/>
    <w:rsid w:val="00EA3276"/>
    <w:rsid w:val="00EB339A"/>
    <w:rsid w:val="00EB412C"/>
    <w:rsid w:val="00EC2187"/>
    <w:rsid w:val="00EC6971"/>
    <w:rsid w:val="00ED3421"/>
    <w:rsid w:val="00ED4A12"/>
    <w:rsid w:val="00EE50BD"/>
    <w:rsid w:val="00EF0880"/>
    <w:rsid w:val="00F017D6"/>
    <w:rsid w:val="00F04317"/>
    <w:rsid w:val="00F1078A"/>
    <w:rsid w:val="00F31F9D"/>
    <w:rsid w:val="00F36053"/>
    <w:rsid w:val="00F3782E"/>
    <w:rsid w:val="00F41D13"/>
    <w:rsid w:val="00F46211"/>
    <w:rsid w:val="00F51B80"/>
    <w:rsid w:val="00F619F7"/>
    <w:rsid w:val="00F6548C"/>
    <w:rsid w:val="00F73707"/>
    <w:rsid w:val="00F74CAE"/>
    <w:rsid w:val="00F85668"/>
    <w:rsid w:val="00F861A4"/>
    <w:rsid w:val="00F86379"/>
    <w:rsid w:val="00F94211"/>
    <w:rsid w:val="00F97D78"/>
    <w:rsid w:val="00FA6F20"/>
    <w:rsid w:val="00FB59FD"/>
    <w:rsid w:val="00FD7EBB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07B6-F49A-421C-9E57-17201B1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B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2">
    <w:name w:val="heading 2"/>
    <w:basedOn w:val="a"/>
    <w:next w:val="a0"/>
    <w:link w:val="20"/>
    <w:qFormat/>
    <w:rsid w:val="007D69E5"/>
    <w:pPr>
      <w:keepNext/>
      <w:pageBreakBefore/>
      <w:numPr>
        <w:ilvl w:val="1"/>
        <w:numId w:val="10"/>
      </w:numPr>
      <w:pBdr>
        <w:bottom w:val="single" w:sz="20" w:space="5" w:color="808080"/>
      </w:pBdr>
      <w:suppressAutoHyphens/>
      <w:autoSpaceDE/>
      <w:autoSpaceDN/>
      <w:adjustRightInd/>
      <w:spacing w:after="840" w:line="100" w:lineRule="atLeast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0"/>
    <w:link w:val="30"/>
    <w:qFormat/>
    <w:rsid w:val="007D69E5"/>
    <w:pPr>
      <w:keepNext/>
      <w:numPr>
        <w:ilvl w:val="2"/>
        <w:numId w:val="10"/>
      </w:numPr>
      <w:suppressAutoHyphens/>
      <w:autoSpaceDE/>
      <w:autoSpaceDN/>
      <w:adjustRightInd/>
      <w:spacing w:before="1200" w:after="600" w:line="100" w:lineRule="atLeast"/>
      <w:outlineLvl w:val="2"/>
    </w:pPr>
    <w:rPr>
      <w:rFonts w:ascii="Verdana" w:hAnsi="Verdana" w:cs="Arial"/>
      <w:bCs/>
      <w:color w:val="C41C16"/>
      <w:kern w:val="1"/>
      <w:sz w:val="24"/>
      <w:szCs w:val="26"/>
      <w:lang w:val="ru-RU" w:eastAsia="ar-SA"/>
    </w:rPr>
  </w:style>
  <w:style w:type="paragraph" w:styleId="4">
    <w:name w:val="heading 4"/>
    <w:basedOn w:val="a"/>
    <w:next w:val="a0"/>
    <w:link w:val="40"/>
    <w:qFormat/>
    <w:rsid w:val="007D69E5"/>
    <w:pPr>
      <w:keepNext/>
      <w:numPr>
        <w:ilvl w:val="3"/>
        <w:numId w:val="10"/>
      </w:numPr>
      <w:suppressAutoHyphens/>
      <w:autoSpaceDE/>
      <w:autoSpaceDN/>
      <w:adjustRightInd/>
      <w:spacing w:before="480" w:after="240" w:line="100" w:lineRule="atLeast"/>
      <w:outlineLvl w:val="3"/>
    </w:pPr>
    <w:rPr>
      <w:rFonts w:ascii="Verdana" w:hAnsi="Verdana" w:cs="Times New Roman"/>
      <w:b/>
      <w:bCs/>
      <w:kern w:val="1"/>
      <w:szCs w:val="28"/>
      <w:lang w:val="ru-RU" w:eastAsia="ar-SA"/>
    </w:rPr>
  </w:style>
  <w:style w:type="paragraph" w:styleId="5">
    <w:name w:val="heading 5"/>
    <w:basedOn w:val="a"/>
    <w:next w:val="a0"/>
    <w:link w:val="50"/>
    <w:qFormat/>
    <w:rsid w:val="007D69E5"/>
    <w:pPr>
      <w:keepNext/>
      <w:numPr>
        <w:ilvl w:val="4"/>
        <w:numId w:val="10"/>
      </w:numPr>
      <w:suppressAutoHyphens/>
      <w:autoSpaceDE/>
      <w:autoSpaceDN/>
      <w:adjustRightInd/>
      <w:spacing w:before="200" w:line="100" w:lineRule="atLeast"/>
      <w:outlineLvl w:val="4"/>
    </w:pPr>
    <w:rPr>
      <w:rFonts w:ascii="Cambria" w:hAnsi="Cambria" w:cs="Times New Roman"/>
      <w:color w:val="243F60"/>
      <w:kern w:val="1"/>
      <w:sz w:val="24"/>
      <w:szCs w:val="24"/>
      <w:lang w:val="ru-RU" w:eastAsia="ar-SA"/>
    </w:rPr>
  </w:style>
  <w:style w:type="paragraph" w:styleId="6">
    <w:name w:val="heading 6"/>
    <w:basedOn w:val="a"/>
    <w:next w:val="a0"/>
    <w:link w:val="60"/>
    <w:qFormat/>
    <w:rsid w:val="007D69E5"/>
    <w:pPr>
      <w:keepNext/>
      <w:numPr>
        <w:ilvl w:val="5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5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7">
    <w:name w:val="heading 7"/>
    <w:basedOn w:val="a"/>
    <w:next w:val="a0"/>
    <w:link w:val="70"/>
    <w:qFormat/>
    <w:rsid w:val="007D69E5"/>
    <w:pPr>
      <w:keepNext/>
      <w:numPr>
        <w:ilvl w:val="6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6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8">
    <w:name w:val="heading 8"/>
    <w:basedOn w:val="a"/>
    <w:next w:val="a0"/>
    <w:link w:val="80"/>
    <w:qFormat/>
    <w:rsid w:val="007D69E5"/>
    <w:pPr>
      <w:keepNext/>
      <w:numPr>
        <w:ilvl w:val="7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7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9">
    <w:name w:val="heading 9"/>
    <w:basedOn w:val="a"/>
    <w:next w:val="a0"/>
    <w:link w:val="90"/>
    <w:qFormat/>
    <w:rsid w:val="007D69E5"/>
    <w:pPr>
      <w:keepNext/>
      <w:numPr>
        <w:ilvl w:val="8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8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02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29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5A31AC"/>
    <w:pPr>
      <w:ind w:left="720"/>
      <w:contextualSpacing/>
    </w:pPr>
  </w:style>
  <w:style w:type="paragraph" w:customStyle="1" w:styleId="a7">
    <w:name w:val="Знак"/>
    <w:basedOn w:val="a"/>
    <w:rsid w:val="00E0351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a8">
    <w:name w:val="Знак Знак Знак Знак"/>
    <w:basedOn w:val="a"/>
    <w:rsid w:val="007069BE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ConsPlusNonformat">
    <w:name w:val="ConsPlusNonformat"/>
    <w:uiPriority w:val="99"/>
    <w:rsid w:val="007D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59"/>
    <w:rsid w:val="007D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2A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2A0E7D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b">
    <w:name w:val="Знак"/>
    <w:basedOn w:val="a"/>
    <w:rsid w:val="00303C40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table" w:customStyle="1" w:styleId="21">
    <w:name w:val="Сетка таблицы2"/>
    <w:basedOn w:val="a2"/>
    <w:next w:val="a9"/>
    <w:rsid w:val="00303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EF0880"/>
    <w:pPr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d">
    <w:name w:val="Знак"/>
    <w:basedOn w:val="a"/>
    <w:rsid w:val="00690AF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styleId="22">
    <w:name w:val="Body Text 2"/>
    <w:basedOn w:val="a"/>
    <w:link w:val="23"/>
    <w:rsid w:val="00ED4A1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D4A12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Normal">
    <w:name w:val="ConsPlusNormal"/>
    <w:rsid w:val="000B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2"/>
    <w:next w:val="a9"/>
    <w:uiPriority w:val="59"/>
    <w:rsid w:val="0076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214AD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1"/>
    <w:uiPriority w:val="99"/>
    <w:unhideWhenUsed/>
    <w:rsid w:val="00900EB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7D69E5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D69E5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D69E5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D69E5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a0">
    <w:name w:val="Body Text"/>
    <w:basedOn w:val="a"/>
    <w:link w:val="af0"/>
    <w:uiPriority w:val="99"/>
    <w:semiHidden/>
    <w:unhideWhenUsed/>
    <w:rsid w:val="007D69E5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D69E5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0E5D-6C15-4D6D-9F0C-A20AE1C8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User</cp:lastModifiedBy>
  <cp:revision>4</cp:revision>
  <cp:lastPrinted>2022-07-06T06:53:00Z</cp:lastPrinted>
  <dcterms:created xsi:type="dcterms:W3CDTF">2023-10-02T08:49:00Z</dcterms:created>
  <dcterms:modified xsi:type="dcterms:W3CDTF">2023-10-02T11:09:00Z</dcterms:modified>
</cp:coreProperties>
</file>